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420" w:type="dxa"/>
        <w:tblInd w:w="93" w:type="dxa"/>
        <w:tblLook w:val="04A0" w:firstRow="1" w:lastRow="0" w:firstColumn="1" w:lastColumn="0" w:noHBand="0" w:noVBand="1"/>
      </w:tblPr>
      <w:tblGrid>
        <w:gridCol w:w="6480"/>
        <w:gridCol w:w="634"/>
        <w:gridCol w:w="600"/>
        <w:gridCol w:w="1123"/>
        <w:gridCol w:w="1140"/>
        <w:gridCol w:w="860"/>
        <w:gridCol w:w="1177"/>
        <w:gridCol w:w="1262"/>
        <w:gridCol w:w="1333"/>
        <w:gridCol w:w="1151"/>
        <w:gridCol w:w="1217"/>
        <w:gridCol w:w="931"/>
      </w:tblGrid>
      <w:tr w:rsidR="00B90AC3" w:rsidRPr="00B90AC3" w:rsidTr="00B90AC3">
        <w:trPr>
          <w:trHeight w:val="30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6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Додаток 3</w:t>
            </w:r>
            <w:r w:rsidRPr="00B90A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br/>
              <w:t>до Порядку складання бюджетної звітності розпорядниками та одержувачами бюджетних коштів, звітності фондами загальнообов’язкового державного соціального і пенсійного страхування (пункт 1 розділу ІІ)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</w:pPr>
          </w:p>
        </w:tc>
      </w:tr>
      <w:tr w:rsidR="00B90AC3" w:rsidRPr="00B90AC3" w:rsidTr="00B90AC3">
        <w:trPr>
          <w:trHeight w:val="585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</w:pPr>
          </w:p>
        </w:tc>
        <w:tc>
          <w:tcPr>
            <w:tcW w:w="496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</w:pPr>
          </w:p>
        </w:tc>
      </w:tr>
      <w:tr w:rsidR="00B90AC3" w:rsidRPr="00B90AC3" w:rsidTr="00B90AC3">
        <w:trPr>
          <w:trHeight w:val="300"/>
        </w:trPr>
        <w:tc>
          <w:tcPr>
            <w:tcW w:w="164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ЗВІТ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</w:pPr>
          </w:p>
        </w:tc>
      </w:tr>
      <w:tr w:rsidR="00B90AC3" w:rsidRPr="00B90AC3" w:rsidTr="00B90AC3">
        <w:trPr>
          <w:trHeight w:val="300"/>
        </w:trPr>
        <w:tc>
          <w:tcPr>
            <w:tcW w:w="164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про надходження і використання коштів, отриманих за іншими джерелами власних надходжень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</w:tr>
      <w:tr w:rsidR="00B90AC3" w:rsidRPr="00B90AC3" w:rsidTr="00B90AC3">
        <w:trPr>
          <w:trHeight w:val="270"/>
        </w:trPr>
        <w:tc>
          <w:tcPr>
            <w:tcW w:w="7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(форма № 4-2д,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№ 4-2м),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</w:tr>
      <w:tr w:rsidR="00B90AC3" w:rsidRPr="00B90AC3" w:rsidTr="00B90AC3">
        <w:trPr>
          <w:trHeight w:val="300"/>
        </w:trPr>
        <w:tc>
          <w:tcPr>
            <w:tcW w:w="164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За 11 квартал   2025 рік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B90AC3" w:rsidRPr="00B90AC3" w:rsidTr="00B90AC3">
        <w:trPr>
          <w:trHeight w:val="18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коди</w:t>
            </w:r>
          </w:p>
        </w:tc>
      </w:tr>
      <w:tr w:rsidR="00B90AC3" w:rsidRPr="00B90AC3" w:rsidTr="00B90AC3">
        <w:trPr>
          <w:trHeight w:val="24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Установа</w:t>
            </w:r>
          </w:p>
        </w:tc>
        <w:tc>
          <w:tcPr>
            <w:tcW w:w="76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uk-UA"/>
              </w:rPr>
              <w:t xml:space="preserve">Управління освіти виконавчого комітету Ковельської міської ради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за ЄДРПОУ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О2141680</w:t>
            </w:r>
          </w:p>
        </w:tc>
      </w:tr>
      <w:tr w:rsidR="00B90AC3" w:rsidRPr="00B90AC3" w:rsidTr="00B90AC3">
        <w:trPr>
          <w:trHeight w:val="225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Територія</w:t>
            </w:r>
          </w:p>
        </w:tc>
        <w:tc>
          <w:tcPr>
            <w:tcW w:w="76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uk-UA"/>
              </w:rPr>
            </w:pPr>
            <w:proofErr w:type="spellStart"/>
            <w:r w:rsidRPr="00B90A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uk-UA"/>
              </w:rPr>
              <w:t>м.Ковель</w:t>
            </w:r>
            <w:proofErr w:type="spellEnd"/>
            <w:r w:rsidRPr="00B90A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uk-UA"/>
              </w:rPr>
              <w:t>. вул. Незалежносьі.101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за КОАТУУ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О7104000000</w:t>
            </w:r>
          </w:p>
        </w:tc>
      </w:tr>
      <w:tr w:rsidR="00B90AC3" w:rsidRPr="00B90AC3" w:rsidTr="00B90AC3">
        <w:trPr>
          <w:trHeight w:val="225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Організаційно-правова форма господарювання</w:t>
            </w:r>
          </w:p>
        </w:tc>
        <w:tc>
          <w:tcPr>
            <w:tcW w:w="76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uk-UA"/>
              </w:rPr>
              <w:t xml:space="preserve">Орган місцевого самоврядування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за КОПФГ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420</w:t>
            </w:r>
          </w:p>
        </w:tc>
      </w:tr>
      <w:tr w:rsidR="00B90AC3" w:rsidRPr="00B90AC3" w:rsidTr="00B90AC3">
        <w:trPr>
          <w:trHeight w:val="240"/>
        </w:trPr>
        <w:tc>
          <w:tcPr>
            <w:tcW w:w="7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Код та назва відомчої класифікації видатків та кредитування державного бюджету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</w:p>
        </w:tc>
      </w:tr>
      <w:tr w:rsidR="00B90AC3" w:rsidRPr="00B90AC3" w:rsidTr="00B90AC3">
        <w:trPr>
          <w:trHeight w:val="315"/>
        </w:trPr>
        <w:tc>
          <w:tcPr>
            <w:tcW w:w="7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Код та назва програмної класифікації видатків та кредитування державного бюджету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</w:tr>
      <w:tr w:rsidR="00B90AC3" w:rsidRPr="00B90AC3" w:rsidTr="00B90AC3">
        <w:trPr>
          <w:trHeight w:val="225"/>
        </w:trPr>
        <w:tc>
          <w:tcPr>
            <w:tcW w:w="7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Код та назва типової відомчої класифікації видатків та кредитування місцевих бюджетів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796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uk-UA"/>
              </w:rPr>
              <w:t xml:space="preserve">     Орган з питань освіти і науки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</w:tr>
      <w:tr w:rsidR="00B90AC3" w:rsidRPr="00B90AC3" w:rsidTr="00B90AC3">
        <w:trPr>
          <w:trHeight w:val="795"/>
        </w:trPr>
        <w:tc>
          <w:tcPr>
            <w:tcW w:w="7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Код та назва програмної класифікації видатків та кредитування місцевих бюджетів (код та назва Типової програмної класифікації видатків та кредитування місцевих бюджетів / Тимчасової класифікації видатків та кредитування для бюджетів місцевого </w:t>
            </w:r>
            <w:proofErr w:type="spellStart"/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самоврядуван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О611010</w:t>
            </w:r>
          </w:p>
        </w:tc>
        <w:tc>
          <w:tcPr>
            <w:tcW w:w="796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ДНЗ №2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</w:tr>
      <w:tr w:rsidR="00B90AC3" w:rsidRPr="00B90AC3" w:rsidTr="00B90AC3">
        <w:trPr>
          <w:trHeight w:val="225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Періодичність: місячна, </w:t>
            </w: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uk-UA"/>
              </w:rPr>
              <w:t>квартальна</w:t>
            </w: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, річна.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</w:tr>
      <w:tr w:rsidR="00B90AC3" w:rsidRPr="00B90AC3" w:rsidTr="00B90AC3">
        <w:trPr>
          <w:trHeight w:val="24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Одиниця виміру: </w:t>
            </w:r>
            <w:proofErr w:type="spellStart"/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грн</w:t>
            </w:r>
            <w:proofErr w:type="spellEnd"/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, коп.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</w:tr>
      <w:tr w:rsidR="00B90AC3" w:rsidRPr="00B90AC3" w:rsidTr="00B90AC3">
        <w:trPr>
          <w:trHeight w:val="225"/>
        </w:trPr>
        <w:tc>
          <w:tcPr>
            <w:tcW w:w="648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Показники</w:t>
            </w:r>
          </w:p>
        </w:tc>
        <w:tc>
          <w:tcPr>
            <w:tcW w:w="52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КЕКВ та/або ККК</w:t>
            </w:r>
          </w:p>
        </w:tc>
        <w:tc>
          <w:tcPr>
            <w:tcW w:w="46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Код рядка</w:t>
            </w:r>
          </w:p>
        </w:tc>
        <w:tc>
          <w:tcPr>
            <w:tcW w:w="106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Затверджено</w:t>
            </w: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br/>
              <w:t>на звітний рік</w:t>
            </w:r>
          </w:p>
        </w:tc>
        <w:tc>
          <w:tcPr>
            <w:tcW w:w="20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Залишок на початок звітного року</w:t>
            </w:r>
          </w:p>
        </w:tc>
        <w:tc>
          <w:tcPr>
            <w:tcW w:w="1006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Перераховано залишок</w:t>
            </w:r>
          </w:p>
        </w:tc>
        <w:tc>
          <w:tcPr>
            <w:tcW w:w="1262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Надійшло коштів за звітний період (рік)</w:t>
            </w:r>
          </w:p>
        </w:tc>
        <w:tc>
          <w:tcPr>
            <w:tcW w:w="2484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Касові за звітний період (рік)</w:t>
            </w:r>
          </w:p>
        </w:tc>
        <w:tc>
          <w:tcPr>
            <w:tcW w:w="2148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Залишок на кінець звітного періоду (року)</w:t>
            </w:r>
          </w:p>
        </w:tc>
      </w:tr>
      <w:tr w:rsidR="00B90AC3" w:rsidRPr="00B90AC3" w:rsidTr="00B90AC3">
        <w:trPr>
          <w:trHeight w:val="330"/>
        </w:trPr>
        <w:tc>
          <w:tcPr>
            <w:tcW w:w="648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52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6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6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20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0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262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2484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2148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</w:pPr>
          </w:p>
        </w:tc>
      </w:tr>
      <w:tr w:rsidR="00B90AC3" w:rsidRPr="00B90AC3" w:rsidTr="00B90AC3">
        <w:trPr>
          <w:trHeight w:val="870"/>
        </w:trPr>
        <w:tc>
          <w:tcPr>
            <w:tcW w:w="648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52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6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6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усього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у тому числі на рахунках в установах банків</w:t>
            </w:r>
          </w:p>
        </w:tc>
        <w:tc>
          <w:tcPr>
            <w:tcW w:w="100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262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усього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у тому числі перераховані з рахунків в установах банків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усього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у тому числі на рахунках в установах банків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12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Надходження коштів – </w:t>
            </w: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усього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010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35 000,00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9 290,00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Від отриманих благодійних внесків, грантів та дарунків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020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35 000,00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9 290,00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660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Від підприємств, організацій, фізичних осіб та від інших бюджетних установ для виконання цільових заходів, у тому числі заходів з відчуження для суспільних потреб земельних ділянок та розміщення на них інших об’єктів нерухомого майна, що перебувають у при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030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91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uk-UA"/>
              </w:rPr>
              <w:t xml:space="preserve">Вищих та професійно-технічних навчальних закладів від розміщення на депозитах тимчасово вільних бюджетних коштів, отриманих за надання платних послуг, якщо таким закладам законом надано відповідне право; державних і комунальних вищих навчальних закладів, 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040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360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uk-UA"/>
              </w:rPr>
              <w:lastRenderedPageBreak/>
              <w:t>Від реалізації майнових прав на фільми, вихідні матеріали фільмів та фільмокопій, створені за бюджетні кошти за державним замовленням або на умовах фінансової підтримки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050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Фінансування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060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Видатки та надання </w:t>
            </w:r>
            <w:proofErr w:type="spellStart"/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кредитів</w:t>
            </w: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-</w:t>
            </w:r>
            <w:proofErr w:type="spellEnd"/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усього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070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35 000,00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9 290,00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у тому числі: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 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Поточні видатки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2000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080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35 000,00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Оплата праці і нарахування на заробітну плату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2100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090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 xml:space="preserve">Оплата праці 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2110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 Заробітна плата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2111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110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 Грошове  забезпечення військовослужбовців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2112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40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Нарахування на оплату праці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2120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130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40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Використання товарів і послуг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2200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140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9 290,00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Предмети, матеріали, обладнання та інвентар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2210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150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35 000,00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9 290,00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Медикаменти та перев’язувальні матеріали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2220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160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Продукти харчування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2230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170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Оплата послуг (крім комунальних)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2240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180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Видатки на відрядження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2250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190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Видатки та заходи спеціального призначення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2260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 xml:space="preserve">Оплата комунальних послуг та енергоносіїв  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2270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210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 Оплата теплопостачання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2271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220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 Оплата водопостачання  та водовідведення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2272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230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 Оплата електроенергії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2273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240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 Оплата природного газу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2274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250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 Оплата інших енергоносіїв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2275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260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 Оплата </w:t>
            </w:r>
            <w:proofErr w:type="spellStart"/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енргосервісу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2276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270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Дослідження і розробки, окремі заходи по реалізації державних (регіональних) програм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2280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280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 xml:space="preserve">  Дослідження і розробки, окремі заходи розвитку по реалізації державних (регіональних) програм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2281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290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 xml:space="preserve">  Окремі заходи по реалізації державних (регіональних) програм, не віднесені до заходів розвитку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2282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Обслуговування боргових зобов’язань 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2400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310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uk-UA"/>
              </w:rPr>
              <w:t xml:space="preserve">Обслуговування внутрішніх боргових зобов’язань 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2410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uk-UA"/>
              </w:rPr>
              <w:t xml:space="preserve">Обслуговування зовнішніх боргових зобов’язань 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2420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330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40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Поточні трансферти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2600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340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2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Субсидії та поточні трансферти підприємствам (установам, організаціям)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2610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350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lastRenderedPageBreak/>
              <w:t>Поточні трансферти органам державного управління інших рівнів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2620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360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70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uk-UA"/>
              </w:rPr>
              <w:t>Поточні трансферти  урядам іноземних держав та міжнародним організаціям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2630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370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Соціальне забезпечення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2700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380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Виплата пенсій і допомоги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2710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390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 xml:space="preserve">Стипендії 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2720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400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Інші виплати населенню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2730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410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Інші поточні видатки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2800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420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Капітальні видатки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3000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430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Придбання основного капіталу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3100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440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3110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450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uk-UA"/>
              </w:rPr>
              <w:t>Капітальне будівництво (придбання)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3120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460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Капітальне будівництво (придбання) житла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3121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470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Капітальне  будівництво (придбання) інших об’єктів 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3122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480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Капітальний ремонт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3130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490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 Капітальний ремонт житлового фонду (приміщень)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3131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 Капітальний ремонт інших об’єктів 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3132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510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 xml:space="preserve">Реконструкція  та  реставрація 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3140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520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70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  </w:t>
            </w: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Реконструкція житлового фонду (приміщень)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3141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530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70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  </w:t>
            </w: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Реконструкція та реставрація  інших об’єктів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3142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540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70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  </w:t>
            </w: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Реставрація пам’яток культури, історії та архітектури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3143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550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Створення державних запасів і резервів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3150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560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Придбання землі  та нематеріальних активів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3160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570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Капітальні трансферти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3200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580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Капітальні трансферти підприємствам (установам, організаціям)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3210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590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Капітальні трансферти органам державного управління інших рівнів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3220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480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Капітальні трансферти  урядам іноземних держав та міжнародним організаціям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3230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610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Капітальні трансферти населенню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3240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620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70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Внутрішнє кредитування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4100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630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Надання внутрішніх кредитів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4110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640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 Надання кредитів органам державного управління інших  рівнів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4111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650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 Надання кредитів підприємствам, установам, організаціям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4112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660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8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 xml:space="preserve">  </w:t>
            </w: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Надання інших внутрішніх кредитів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4113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670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70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Зовнішнє кредитування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4200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680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Надання зовнішніх кредитів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4210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  <w:t>690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0AC3" w:rsidRPr="00B90AC3" w:rsidRDefault="00B90AC3" w:rsidP="00B90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Х</w:t>
            </w:r>
          </w:p>
        </w:tc>
      </w:tr>
      <w:tr w:rsidR="00B90AC3" w:rsidRPr="00B90AC3" w:rsidTr="00B90AC3">
        <w:trPr>
          <w:trHeight w:val="6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</w:tr>
      <w:tr w:rsidR="00B90AC3" w:rsidRPr="00B90AC3" w:rsidTr="00B90AC3">
        <w:trPr>
          <w:trHeight w:val="30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Керівник 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42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В.В.</w:t>
            </w:r>
            <w:proofErr w:type="spellStart"/>
            <w:r w:rsidRPr="00B90AC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Бичковський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</w:tr>
      <w:tr w:rsidR="00B90AC3" w:rsidRPr="00B90AC3" w:rsidTr="00B90AC3">
        <w:trPr>
          <w:trHeight w:val="255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uk-UA"/>
              </w:rPr>
              <w:t>(підпис)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30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(ініціали, прізвище)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</w:tr>
      <w:tr w:rsidR="00B90AC3" w:rsidRPr="00B90AC3" w:rsidTr="00B90AC3">
        <w:trPr>
          <w:trHeight w:val="30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Головний бухгалтер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42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Т.О.</w:t>
            </w:r>
            <w:proofErr w:type="spellStart"/>
            <w:r w:rsidRPr="00B90AC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Пархомчук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</w:tr>
      <w:tr w:rsidR="00B90AC3" w:rsidRPr="00B90AC3" w:rsidTr="00B90AC3">
        <w:trPr>
          <w:trHeight w:val="24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uk-UA"/>
              </w:rPr>
              <w:t>(підпис)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30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0AC3" w:rsidRPr="00B90AC3" w:rsidRDefault="00B90AC3" w:rsidP="00B9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(ініціали, прізвище)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</w:tr>
      <w:tr w:rsidR="00B90AC3" w:rsidRPr="00B90AC3" w:rsidTr="00B90AC3">
        <w:trPr>
          <w:trHeight w:val="30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90AC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4  липня  2025 року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AC3" w:rsidRPr="00B90AC3" w:rsidRDefault="00B90AC3" w:rsidP="00B90A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</w:tr>
    </w:tbl>
    <w:p w:rsidR="00C24C1C" w:rsidRDefault="00C24C1C">
      <w:bookmarkStart w:id="0" w:name="_GoBack"/>
      <w:bookmarkEnd w:id="0"/>
    </w:p>
    <w:sectPr w:rsidR="00C24C1C" w:rsidSect="00B90AC3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AC3"/>
    <w:rsid w:val="00B90AC3"/>
    <w:rsid w:val="00C2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0AC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90AC3"/>
    <w:rPr>
      <w:color w:val="954F72"/>
      <w:u w:val="single"/>
    </w:rPr>
  </w:style>
  <w:style w:type="paragraph" w:customStyle="1" w:styleId="font5">
    <w:name w:val="font5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uk-UA"/>
    </w:rPr>
  </w:style>
  <w:style w:type="paragraph" w:customStyle="1" w:styleId="font6">
    <w:name w:val="font6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uk-UA"/>
    </w:rPr>
  </w:style>
  <w:style w:type="paragraph" w:customStyle="1" w:styleId="font7">
    <w:name w:val="font7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u w:val="single"/>
      <w:lang w:eastAsia="uk-UA"/>
    </w:rPr>
  </w:style>
  <w:style w:type="paragraph" w:customStyle="1" w:styleId="xl65">
    <w:name w:val="xl65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6">
    <w:name w:val="xl66"/>
    <w:basedOn w:val="a"/>
    <w:rsid w:val="00B90AC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uk-UA"/>
    </w:rPr>
  </w:style>
  <w:style w:type="paragraph" w:customStyle="1" w:styleId="xl67">
    <w:name w:val="xl67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8">
    <w:name w:val="xl68"/>
    <w:basedOn w:val="a"/>
    <w:rsid w:val="00B90A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9">
    <w:name w:val="xl69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70">
    <w:name w:val="xl70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71">
    <w:name w:val="xl71"/>
    <w:basedOn w:val="a"/>
    <w:rsid w:val="00B90AC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72">
    <w:name w:val="xl72"/>
    <w:basedOn w:val="a"/>
    <w:rsid w:val="00B90AC3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73">
    <w:name w:val="xl73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uk-UA"/>
    </w:rPr>
  </w:style>
  <w:style w:type="paragraph" w:customStyle="1" w:styleId="xl74">
    <w:name w:val="xl74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uk-UA"/>
    </w:rPr>
  </w:style>
  <w:style w:type="paragraph" w:customStyle="1" w:styleId="xl75">
    <w:name w:val="xl75"/>
    <w:basedOn w:val="a"/>
    <w:rsid w:val="00B90AC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uk-UA"/>
    </w:rPr>
  </w:style>
  <w:style w:type="paragraph" w:customStyle="1" w:styleId="xl76">
    <w:name w:val="xl76"/>
    <w:basedOn w:val="a"/>
    <w:rsid w:val="00B90AC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77">
    <w:name w:val="xl77"/>
    <w:basedOn w:val="a"/>
    <w:rsid w:val="00B90AC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78">
    <w:name w:val="xl78"/>
    <w:basedOn w:val="a"/>
    <w:rsid w:val="00B90AC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79">
    <w:name w:val="xl79"/>
    <w:basedOn w:val="a"/>
    <w:rsid w:val="00B90AC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0">
    <w:name w:val="xl80"/>
    <w:basedOn w:val="a"/>
    <w:rsid w:val="00B90AC3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81">
    <w:name w:val="xl81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82">
    <w:name w:val="xl82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uk-UA"/>
    </w:rPr>
  </w:style>
  <w:style w:type="paragraph" w:customStyle="1" w:styleId="xl83">
    <w:name w:val="xl83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uk-UA"/>
    </w:rPr>
  </w:style>
  <w:style w:type="paragraph" w:customStyle="1" w:styleId="xl84">
    <w:name w:val="xl84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85">
    <w:name w:val="xl85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86">
    <w:name w:val="xl86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87">
    <w:name w:val="xl87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88">
    <w:name w:val="xl88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89">
    <w:name w:val="xl89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90">
    <w:name w:val="xl90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uk-UA"/>
    </w:rPr>
  </w:style>
  <w:style w:type="paragraph" w:customStyle="1" w:styleId="xl91">
    <w:name w:val="xl91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2"/>
      <w:szCs w:val="12"/>
      <w:lang w:eastAsia="uk-UA"/>
    </w:rPr>
  </w:style>
  <w:style w:type="paragraph" w:customStyle="1" w:styleId="xl92">
    <w:name w:val="xl92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93">
    <w:name w:val="xl93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94">
    <w:name w:val="xl94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95">
    <w:name w:val="xl95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96">
    <w:name w:val="xl96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uk-UA"/>
    </w:rPr>
  </w:style>
  <w:style w:type="paragraph" w:customStyle="1" w:styleId="xl97">
    <w:name w:val="xl97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uk-UA"/>
    </w:rPr>
  </w:style>
  <w:style w:type="paragraph" w:customStyle="1" w:styleId="xl98">
    <w:name w:val="xl98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uk-UA"/>
    </w:rPr>
  </w:style>
  <w:style w:type="paragraph" w:customStyle="1" w:styleId="xl99">
    <w:name w:val="xl99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00">
    <w:name w:val="xl100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uk-UA"/>
    </w:rPr>
  </w:style>
  <w:style w:type="paragraph" w:customStyle="1" w:styleId="xl101">
    <w:name w:val="xl101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102">
    <w:name w:val="xl102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4"/>
      <w:szCs w:val="14"/>
      <w:lang w:eastAsia="uk-UA"/>
    </w:rPr>
  </w:style>
  <w:style w:type="paragraph" w:customStyle="1" w:styleId="xl103">
    <w:name w:val="xl103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uk-UA"/>
    </w:rPr>
  </w:style>
  <w:style w:type="paragraph" w:customStyle="1" w:styleId="xl104">
    <w:name w:val="xl104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uk-UA"/>
    </w:rPr>
  </w:style>
  <w:style w:type="paragraph" w:customStyle="1" w:styleId="xl105">
    <w:name w:val="xl105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106">
    <w:name w:val="xl106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uk-UA"/>
    </w:rPr>
  </w:style>
  <w:style w:type="paragraph" w:customStyle="1" w:styleId="xl107">
    <w:name w:val="xl107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  <w:lang w:eastAsia="uk-UA"/>
    </w:rPr>
  </w:style>
  <w:style w:type="paragraph" w:customStyle="1" w:styleId="xl108">
    <w:name w:val="xl108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109">
    <w:name w:val="xl109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110">
    <w:name w:val="xl110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uk-UA"/>
    </w:rPr>
  </w:style>
  <w:style w:type="paragraph" w:customStyle="1" w:styleId="xl111">
    <w:name w:val="xl111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12">
    <w:name w:val="xl112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3">
    <w:name w:val="xl113"/>
    <w:basedOn w:val="a"/>
    <w:rsid w:val="00B90A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uk-UA"/>
    </w:rPr>
  </w:style>
  <w:style w:type="paragraph" w:customStyle="1" w:styleId="xl114">
    <w:name w:val="xl114"/>
    <w:basedOn w:val="a"/>
    <w:rsid w:val="00B90A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uk-UA"/>
    </w:rPr>
  </w:style>
  <w:style w:type="paragraph" w:customStyle="1" w:styleId="xl115">
    <w:name w:val="xl115"/>
    <w:basedOn w:val="a"/>
    <w:rsid w:val="00B90A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116">
    <w:name w:val="xl116"/>
    <w:basedOn w:val="a"/>
    <w:rsid w:val="00B90A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17">
    <w:name w:val="xl117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uk-UA"/>
    </w:rPr>
  </w:style>
  <w:style w:type="paragraph" w:customStyle="1" w:styleId="xl118">
    <w:name w:val="xl118"/>
    <w:basedOn w:val="a"/>
    <w:rsid w:val="00B90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  <w:lang w:eastAsia="uk-UA"/>
    </w:rPr>
  </w:style>
  <w:style w:type="paragraph" w:customStyle="1" w:styleId="xl119">
    <w:name w:val="xl119"/>
    <w:basedOn w:val="a"/>
    <w:rsid w:val="00B90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120">
    <w:name w:val="xl120"/>
    <w:basedOn w:val="a"/>
    <w:rsid w:val="00B90AC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21">
    <w:name w:val="xl121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22">
    <w:name w:val="xl122"/>
    <w:basedOn w:val="a"/>
    <w:rsid w:val="00B90AC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uk-UA"/>
    </w:rPr>
  </w:style>
  <w:style w:type="paragraph" w:customStyle="1" w:styleId="xl123">
    <w:name w:val="xl123"/>
    <w:basedOn w:val="a"/>
    <w:rsid w:val="00B90AC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24">
    <w:name w:val="xl124"/>
    <w:basedOn w:val="a"/>
    <w:rsid w:val="00B90A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5">
    <w:name w:val="xl125"/>
    <w:basedOn w:val="a"/>
    <w:rsid w:val="00B90AC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uk-UA"/>
    </w:rPr>
  </w:style>
  <w:style w:type="paragraph" w:customStyle="1" w:styleId="xl126">
    <w:name w:val="xl126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127">
    <w:name w:val="xl127"/>
    <w:basedOn w:val="a"/>
    <w:rsid w:val="00B90A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uk-UA"/>
    </w:rPr>
  </w:style>
  <w:style w:type="paragraph" w:customStyle="1" w:styleId="xl128">
    <w:name w:val="xl128"/>
    <w:basedOn w:val="a"/>
    <w:rsid w:val="00B90A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uk-UA"/>
    </w:rPr>
  </w:style>
  <w:style w:type="paragraph" w:customStyle="1" w:styleId="xl129">
    <w:name w:val="xl129"/>
    <w:basedOn w:val="a"/>
    <w:rsid w:val="00B90AC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uk-UA"/>
    </w:rPr>
  </w:style>
  <w:style w:type="paragraph" w:customStyle="1" w:styleId="xl130">
    <w:name w:val="xl130"/>
    <w:basedOn w:val="a"/>
    <w:rsid w:val="00B90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31">
    <w:name w:val="xl131"/>
    <w:basedOn w:val="a"/>
    <w:rsid w:val="00B90AC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uk-UA"/>
    </w:rPr>
  </w:style>
  <w:style w:type="paragraph" w:customStyle="1" w:styleId="xl132">
    <w:name w:val="xl132"/>
    <w:basedOn w:val="a"/>
    <w:rsid w:val="00B90A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33">
    <w:name w:val="xl133"/>
    <w:basedOn w:val="a"/>
    <w:rsid w:val="00B90A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uk-UA"/>
    </w:rPr>
  </w:style>
  <w:style w:type="paragraph" w:customStyle="1" w:styleId="xl134">
    <w:name w:val="xl134"/>
    <w:basedOn w:val="a"/>
    <w:rsid w:val="00B90A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35">
    <w:name w:val="xl135"/>
    <w:basedOn w:val="a"/>
    <w:rsid w:val="00B90AC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uk-UA"/>
    </w:rPr>
  </w:style>
  <w:style w:type="paragraph" w:customStyle="1" w:styleId="xl136">
    <w:name w:val="xl136"/>
    <w:basedOn w:val="a"/>
    <w:rsid w:val="00B90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37">
    <w:name w:val="xl137"/>
    <w:basedOn w:val="a"/>
    <w:rsid w:val="00B90AC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0AC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90AC3"/>
    <w:rPr>
      <w:color w:val="954F72"/>
      <w:u w:val="single"/>
    </w:rPr>
  </w:style>
  <w:style w:type="paragraph" w:customStyle="1" w:styleId="font5">
    <w:name w:val="font5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uk-UA"/>
    </w:rPr>
  </w:style>
  <w:style w:type="paragraph" w:customStyle="1" w:styleId="font6">
    <w:name w:val="font6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uk-UA"/>
    </w:rPr>
  </w:style>
  <w:style w:type="paragraph" w:customStyle="1" w:styleId="font7">
    <w:name w:val="font7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u w:val="single"/>
      <w:lang w:eastAsia="uk-UA"/>
    </w:rPr>
  </w:style>
  <w:style w:type="paragraph" w:customStyle="1" w:styleId="xl65">
    <w:name w:val="xl65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6">
    <w:name w:val="xl66"/>
    <w:basedOn w:val="a"/>
    <w:rsid w:val="00B90AC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uk-UA"/>
    </w:rPr>
  </w:style>
  <w:style w:type="paragraph" w:customStyle="1" w:styleId="xl67">
    <w:name w:val="xl67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8">
    <w:name w:val="xl68"/>
    <w:basedOn w:val="a"/>
    <w:rsid w:val="00B90A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9">
    <w:name w:val="xl69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70">
    <w:name w:val="xl70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71">
    <w:name w:val="xl71"/>
    <w:basedOn w:val="a"/>
    <w:rsid w:val="00B90AC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72">
    <w:name w:val="xl72"/>
    <w:basedOn w:val="a"/>
    <w:rsid w:val="00B90AC3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73">
    <w:name w:val="xl73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uk-UA"/>
    </w:rPr>
  </w:style>
  <w:style w:type="paragraph" w:customStyle="1" w:styleId="xl74">
    <w:name w:val="xl74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uk-UA"/>
    </w:rPr>
  </w:style>
  <w:style w:type="paragraph" w:customStyle="1" w:styleId="xl75">
    <w:name w:val="xl75"/>
    <w:basedOn w:val="a"/>
    <w:rsid w:val="00B90AC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uk-UA"/>
    </w:rPr>
  </w:style>
  <w:style w:type="paragraph" w:customStyle="1" w:styleId="xl76">
    <w:name w:val="xl76"/>
    <w:basedOn w:val="a"/>
    <w:rsid w:val="00B90AC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77">
    <w:name w:val="xl77"/>
    <w:basedOn w:val="a"/>
    <w:rsid w:val="00B90AC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78">
    <w:name w:val="xl78"/>
    <w:basedOn w:val="a"/>
    <w:rsid w:val="00B90AC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79">
    <w:name w:val="xl79"/>
    <w:basedOn w:val="a"/>
    <w:rsid w:val="00B90AC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0">
    <w:name w:val="xl80"/>
    <w:basedOn w:val="a"/>
    <w:rsid w:val="00B90AC3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81">
    <w:name w:val="xl81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82">
    <w:name w:val="xl82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uk-UA"/>
    </w:rPr>
  </w:style>
  <w:style w:type="paragraph" w:customStyle="1" w:styleId="xl83">
    <w:name w:val="xl83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uk-UA"/>
    </w:rPr>
  </w:style>
  <w:style w:type="paragraph" w:customStyle="1" w:styleId="xl84">
    <w:name w:val="xl84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85">
    <w:name w:val="xl85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86">
    <w:name w:val="xl86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87">
    <w:name w:val="xl87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88">
    <w:name w:val="xl88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89">
    <w:name w:val="xl89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90">
    <w:name w:val="xl90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uk-UA"/>
    </w:rPr>
  </w:style>
  <w:style w:type="paragraph" w:customStyle="1" w:styleId="xl91">
    <w:name w:val="xl91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2"/>
      <w:szCs w:val="12"/>
      <w:lang w:eastAsia="uk-UA"/>
    </w:rPr>
  </w:style>
  <w:style w:type="paragraph" w:customStyle="1" w:styleId="xl92">
    <w:name w:val="xl92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93">
    <w:name w:val="xl93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94">
    <w:name w:val="xl94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95">
    <w:name w:val="xl95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96">
    <w:name w:val="xl96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uk-UA"/>
    </w:rPr>
  </w:style>
  <w:style w:type="paragraph" w:customStyle="1" w:styleId="xl97">
    <w:name w:val="xl97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uk-UA"/>
    </w:rPr>
  </w:style>
  <w:style w:type="paragraph" w:customStyle="1" w:styleId="xl98">
    <w:name w:val="xl98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uk-UA"/>
    </w:rPr>
  </w:style>
  <w:style w:type="paragraph" w:customStyle="1" w:styleId="xl99">
    <w:name w:val="xl99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00">
    <w:name w:val="xl100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uk-UA"/>
    </w:rPr>
  </w:style>
  <w:style w:type="paragraph" w:customStyle="1" w:styleId="xl101">
    <w:name w:val="xl101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102">
    <w:name w:val="xl102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4"/>
      <w:szCs w:val="14"/>
      <w:lang w:eastAsia="uk-UA"/>
    </w:rPr>
  </w:style>
  <w:style w:type="paragraph" w:customStyle="1" w:styleId="xl103">
    <w:name w:val="xl103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uk-UA"/>
    </w:rPr>
  </w:style>
  <w:style w:type="paragraph" w:customStyle="1" w:styleId="xl104">
    <w:name w:val="xl104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uk-UA"/>
    </w:rPr>
  </w:style>
  <w:style w:type="paragraph" w:customStyle="1" w:styleId="xl105">
    <w:name w:val="xl105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106">
    <w:name w:val="xl106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uk-UA"/>
    </w:rPr>
  </w:style>
  <w:style w:type="paragraph" w:customStyle="1" w:styleId="xl107">
    <w:name w:val="xl107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  <w:lang w:eastAsia="uk-UA"/>
    </w:rPr>
  </w:style>
  <w:style w:type="paragraph" w:customStyle="1" w:styleId="xl108">
    <w:name w:val="xl108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109">
    <w:name w:val="xl109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110">
    <w:name w:val="xl110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uk-UA"/>
    </w:rPr>
  </w:style>
  <w:style w:type="paragraph" w:customStyle="1" w:styleId="xl111">
    <w:name w:val="xl111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12">
    <w:name w:val="xl112"/>
    <w:basedOn w:val="a"/>
    <w:rsid w:val="00B90A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3">
    <w:name w:val="xl113"/>
    <w:basedOn w:val="a"/>
    <w:rsid w:val="00B90A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uk-UA"/>
    </w:rPr>
  </w:style>
  <w:style w:type="paragraph" w:customStyle="1" w:styleId="xl114">
    <w:name w:val="xl114"/>
    <w:basedOn w:val="a"/>
    <w:rsid w:val="00B90A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uk-UA"/>
    </w:rPr>
  </w:style>
  <w:style w:type="paragraph" w:customStyle="1" w:styleId="xl115">
    <w:name w:val="xl115"/>
    <w:basedOn w:val="a"/>
    <w:rsid w:val="00B90A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116">
    <w:name w:val="xl116"/>
    <w:basedOn w:val="a"/>
    <w:rsid w:val="00B90A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17">
    <w:name w:val="xl117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uk-UA"/>
    </w:rPr>
  </w:style>
  <w:style w:type="paragraph" w:customStyle="1" w:styleId="xl118">
    <w:name w:val="xl118"/>
    <w:basedOn w:val="a"/>
    <w:rsid w:val="00B90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  <w:lang w:eastAsia="uk-UA"/>
    </w:rPr>
  </w:style>
  <w:style w:type="paragraph" w:customStyle="1" w:styleId="xl119">
    <w:name w:val="xl119"/>
    <w:basedOn w:val="a"/>
    <w:rsid w:val="00B90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120">
    <w:name w:val="xl120"/>
    <w:basedOn w:val="a"/>
    <w:rsid w:val="00B90AC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21">
    <w:name w:val="xl121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22">
    <w:name w:val="xl122"/>
    <w:basedOn w:val="a"/>
    <w:rsid w:val="00B90AC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uk-UA"/>
    </w:rPr>
  </w:style>
  <w:style w:type="paragraph" w:customStyle="1" w:styleId="xl123">
    <w:name w:val="xl123"/>
    <w:basedOn w:val="a"/>
    <w:rsid w:val="00B90AC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24">
    <w:name w:val="xl124"/>
    <w:basedOn w:val="a"/>
    <w:rsid w:val="00B90A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5">
    <w:name w:val="xl125"/>
    <w:basedOn w:val="a"/>
    <w:rsid w:val="00B90AC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uk-UA"/>
    </w:rPr>
  </w:style>
  <w:style w:type="paragraph" w:customStyle="1" w:styleId="xl126">
    <w:name w:val="xl126"/>
    <w:basedOn w:val="a"/>
    <w:rsid w:val="00B9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uk-UA"/>
    </w:rPr>
  </w:style>
  <w:style w:type="paragraph" w:customStyle="1" w:styleId="xl127">
    <w:name w:val="xl127"/>
    <w:basedOn w:val="a"/>
    <w:rsid w:val="00B90A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uk-UA"/>
    </w:rPr>
  </w:style>
  <w:style w:type="paragraph" w:customStyle="1" w:styleId="xl128">
    <w:name w:val="xl128"/>
    <w:basedOn w:val="a"/>
    <w:rsid w:val="00B90A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uk-UA"/>
    </w:rPr>
  </w:style>
  <w:style w:type="paragraph" w:customStyle="1" w:styleId="xl129">
    <w:name w:val="xl129"/>
    <w:basedOn w:val="a"/>
    <w:rsid w:val="00B90AC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uk-UA"/>
    </w:rPr>
  </w:style>
  <w:style w:type="paragraph" w:customStyle="1" w:styleId="xl130">
    <w:name w:val="xl130"/>
    <w:basedOn w:val="a"/>
    <w:rsid w:val="00B90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31">
    <w:name w:val="xl131"/>
    <w:basedOn w:val="a"/>
    <w:rsid w:val="00B90AC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uk-UA"/>
    </w:rPr>
  </w:style>
  <w:style w:type="paragraph" w:customStyle="1" w:styleId="xl132">
    <w:name w:val="xl132"/>
    <w:basedOn w:val="a"/>
    <w:rsid w:val="00B90A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33">
    <w:name w:val="xl133"/>
    <w:basedOn w:val="a"/>
    <w:rsid w:val="00B90A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uk-UA"/>
    </w:rPr>
  </w:style>
  <w:style w:type="paragraph" w:customStyle="1" w:styleId="xl134">
    <w:name w:val="xl134"/>
    <w:basedOn w:val="a"/>
    <w:rsid w:val="00B90A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35">
    <w:name w:val="xl135"/>
    <w:basedOn w:val="a"/>
    <w:rsid w:val="00B90AC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uk-UA"/>
    </w:rPr>
  </w:style>
  <w:style w:type="paragraph" w:customStyle="1" w:styleId="xl136">
    <w:name w:val="xl136"/>
    <w:basedOn w:val="a"/>
    <w:rsid w:val="00B90A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37">
    <w:name w:val="xl137"/>
    <w:basedOn w:val="a"/>
    <w:rsid w:val="00B90AC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4624</Words>
  <Characters>2636</Characters>
  <Application>Microsoft Office Word</Application>
  <DocSecurity>0</DocSecurity>
  <Lines>21</Lines>
  <Paragraphs>14</Paragraphs>
  <ScaleCrop>false</ScaleCrop>
  <Company>SPecialiST RePack</Company>
  <LinksUpToDate>false</LinksUpToDate>
  <CharactersWithSpaces>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Берізка</dc:creator>
  <cp:lastModifiedBy>Берізка</cp:lastModifiedBy>
  <cp:revision>2</cp:revision>
  <dcterms:created xsi:type="dcterms:W3CDTF">2025-07-04T10:33:00Z</dcterms:created>
  <dcterms:modified xsi:type="dcterms:W3CDTF">2025-07-04T10:35:00Z</dcterms:modified>
</cp:coreProperties>
</file>